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4"/>
        <w:gridCol w:w="59"/>
      </w:tblGrid>
      <w:tr w:rsidR="00701B37" w:rsidTr="00D90568">
        <w:trPr>
          <w:trHeight w:val="254"/>
        </w:trPr>
        <w:tc>
          <w:tcPr>
            <w:tcW w:w="35" w:type="dxa"/>
          </w:tcPr>
          <w:p w:rsidR="00701B37" w:rsidRDefault="00701B3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701B37" w:rsidRDefault="00701B3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01B37" w:rsidRDefault="00701B37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701B37" w:rsidRDefault="00701B37">
            <w:pPr>
              <w:pStyle w:val="EmptyCellLayoutStyle"/>
              <w:spacing w:after="0" w:line="240" w:lineRule="auto"/>
            </w:pPr>
          </w:p>
        </w:tc>
      </w:tr>
      <w:tr w:rsidR="00701B37" w:rsidTr="00D90568">
        <w:trPr>
          <w:trHeight w:val="340"/>
        </w:trPr>
        <w:tc>
          <w:tcPr>
            <w:tcW w:w="35" w:type="dxa"/>
          </w:tcPr>
          <w:p w:rsidR="00701B37" w:rsidRDefault="00701B3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701B37" w:rsidRDefault="00701B3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01B37" w:rsidRDefault="00701B37">
            <w:pPr>
              <w:spacing w:after="0" w:line="240" w:lineRule="auto"/>
            </w:pPr>
          </w:p>
        </w:tc>
        <w:tc>
          <w:tcPr>
            <w:tcW w:w="59" w:type="dxa"/>
          </w:tcPr>
          <w:p w:rsidR="00701B37" w:rsidRDefault="00701B37">
            <w:pPr>
              <w:pStyle w:val="EmptyCellLayoutStyle"/>
              <w:spacing w:after="0" w:line="240" w:lineRule="auto"/>
            </w:pPr>
          </w:p>
        </w:tc>
      </w:tr>
      <w:tr w:rsidR="00D90568" w:rsidTr="00D90568">
        <w:trPr>
          <w:trHeight w:val="100"/>
        </w:trPr>
        <w:tc>
          <w:tcPr>
            <w:tcW w:w="35" w:type="dxa"/>
          </w:tcPr>
          <w:p w:rsidR="00D90568" w:rsidRDefault="00D9056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90568" w:rsidRDefault="00D9056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90568" w:rsidRDefault="00D90568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D90568" w:rsidRDefault="00D90568">
            <w:pPr>
              <w:pStyle w:val="EmptyCellLayoutStyle"/>
              <w:spacing w:after="0" w:line="240" w:lineRule="auto"/>
            </w:pPr>
          </w:p>
        </w:tc>
      </w:tr>
      <w:tr w:rsidR="00D90568" w:rsidTr="00D90568">
        <w:trPr>
          <w:trHeight w:val="449"/>
        </w:trPr>
        <w:tc>
          <w:tcPr>
            <w:tcW w:w="35" w:type="dxa"/>
          </w:tcPr>
          <w:p w:rsidR="00D90568" w:rsidRDefault="00D9056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90568" w:rsidRDefault="00D9056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90568" w:rsidRDefault="00D90568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59" w:type="dxa"/>
          </w:tcPr>
          <w:p w:rsidR="00D90568" w:rsidRDefault="00D90568">
            <w:pPr>
              <w:pStyle w:val="EmptyCellLayoutStyle"/>
              <w:spacing w:after="0" w:line="240" w:lineRule="auto"/>
            </w:pPr>
          </w:p>
        </w:tc>
      </w:tr>
      <w:tr w:rsidR="00D90568" w:rsidTr="00D90568">
        <w:trPr>
          <w:trHeight w:val="79"/>
        </w:trPr>
        <w:tc>
          <w:tcPr>
            <w:tcW w:w="35" w:type="dxa"/>
          </w:tcPr>
          <w:p w:rsidR="00D90568" w:rsidRDefault="00D9056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90568" w:rsidRDefault="00D9056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90568" w:rsidRDefault="00D90568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D90568" w:rsidRDefault="00D90568">
            <w:pPr>
              <w:pStyle w:val="EmptyCellLayoutStyle"/>
              <w:spacing w:after="0" w:line="240" w:lineRule="auto"/>
            </w:pPr>
          </w:p>
        </w:tc>
      </w:tr>
      <w:tr w:rsidR="00D90568" w:rsidTr="00D90568">
        <w:trPr>
          <w:trHeight w:val="340"/>
        </w:trPr>
        <w:tc>
          <w:tcPr>
            <w:tcW w:w="35" w:type="dxa"/>
          </w:tcPr>
          <w:p w:rsidR="00D90568" w:rsidRDefault="00D90568">
            <w:pPr>
              <w:pStyle w:val="EmptyCellLayoutStyle"/>
              <w:spacing w:after="0" w:line="240" w:lineRule="auto"/>
            </w:pPr>
          </w:p>
        </w:tc>
        <w:tc>
          <w:tcPr>
            <w:tcW w:w="2105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D90568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</w:tr>
          </w:tbl>
          <w:p w:rsidR="00D90568" w:rsidRDefault="00D90568">
            <w:pPr>
              <w:spacing w:after="0" w:line="240" w:lineRule="auto"/>
            </w:pPr>
          </w:p>
        </w:tc>
        <w:tc>
          <w:tcPr>
            <w:tcW w:w="59" w:type="dxa"/>
          </w:tcPr>
          <w:p w:rsidR="00D90568" w:rsidRDefault="00D90568">
            <w:pPr>
              <w:pStyle w:val="EmptyCellLayoutStyle"/>
              <w:spacing w:after="0" w:line="240" w:lineRule="auto"/>
            </w:pPr>
          </w:p>
        </w:tc>
      </w:tr>
      <w:tr w:rsidR="00D90568" w:rsidTr="00D90568">
        <w:trPr>
          <w:trHeight w:val="379"/>
        </w:trPr>
        <w:tc>
          <w:tcPr>
            <w:tcW w:w="35" w:type="dxa"/>
          </w:tcPr>
          <w:p w:rsidR="00D90568" w:rsidRDefault="00D9056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90568" w:rsidRDefault="00D9056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90568" w:rsidRDefault="00D90568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D90568" w:rsidRDefault="00D90568">
            <w:pPr>
              <w:pStyle w:val="EmptyCellLayoutStyle"/>
              <w:spacing w:after="0" w:line="240" w:lineRule="auto"/>
            </w:pPr>
          </w:p>
        </w:tc>
      </w:tr>
      <w:tr w:rsidR="00D90568" w:rsidTr="00D90568">
        <w:tc>
          <w:tcPr>
            <w:tcW w:w="35" w:type="dxa"/>
          </w:tcPr>
          <w:p w:rsidR="00D90568" w:rsidRDefault="00D9056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90568" w:rsidRDefault="00D9056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19937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3"/>
              <w:gridCol w:w="1315"/>
              <w:gridCol w:w="1003"/>
              <w:gridCol w:w="1184"/>
              <w:gridCol w:w="977"/>
              <w:gridCol w:w="1292"/>
              <w:gridCol w:w="1314"/>
              <w:gridCol w:w="1263"/>
              <w:gridCol w:w="1111"/>
              <w:gridCol w:w="896"/>
              <w:gridCol w:w="918"/>
              <w:gridCol w:w="937"/>
              <w:gridCol w:w="868"/>
              <w:gridCol w:w="937"/>
              <w:gridCol w:w="1158"/>
              <w:gridCol w:w="2249"/>
              <w:gridCol w:w="1512"/>
            </w:tblGrid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</w:tr>
            <w:tr w:rsidR="00D90568" w:rsidTr="00C07B3D">
              <w:trPr>
                <w:trHeight w:val="1327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01-2018-MV-1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sječe i izvlačenja drvne mase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77200000-2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0F3-0005523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Sječa drva i izvlačenje 26852082170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30.04.2019.g.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312.960,00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78.240,00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391.200,00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28.03.2019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364.800,00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isplaćeno do 27.05.2019.g. ( za platiti: još 9.450,00 kn )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19.06.2019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 Jed.n.05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čokoladom, kakaom, čajem i voćnim sokovima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15840000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 0BU-00366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AIPK TRGOVINA d.o.o. 39827887546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109.958,00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27.489,50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137.447,50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109.204,04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 zaključno s 25.2.2019.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04-2018-MV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Smrznuta riba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15220000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0F3-0011020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Meduza d.o.o. 34212194935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11.04.2018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432.985,00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108.246,25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541.231,25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466.660,29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isplaćeno zaključno s 13.5.2019.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 Jed.n.07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sanitetskim materijalom u 2018.g.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33141100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 0BU-00364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Ljekarna Lidija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Žulić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mag.pharm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72083590370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23.04.2018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34.667,87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7.267,02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41.934,89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21.11.2018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27.312,29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isplaćeno zaključno s 21.1.2019.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2018.Jed.n.05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piljenja trupaca i prijevoza: trupaca, dasaka, drvnih okrajaka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77230000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 0BU-00368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Pilana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Rafaj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72860057986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 16 mjeseci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196.000,00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245.000,00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96.370,40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isplaćeno zaključno s 19.2.2019.g.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2018.Jed.n.03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Veterinarski lijekovi i potrepštine za 2018.g.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33651690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 0BU-00369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Intetrade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04492664153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 1 godinu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53.211,32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12.625,73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65.837,05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22.01.2019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63.147,88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isplaćeno zaključno s 23.3.2019.g.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2018.Jed.n.01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Pekarski/ slastičarski pripravci i svježa jaja A- klase, vel. M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03142500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 0BU-00374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Tim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Zip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03032481594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68.239,00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17.059,75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85.298,75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87.767,63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isplaćeno zaključno s 14.2.2019.g.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 Jed.n.01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Pekarski/ slastičarski pripravci i svježa jaja A- klase, vel. M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03142500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 0BU-00374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MM MEDVEN 18873787961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80.300,00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20.075,00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100.375,00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26.11.2018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81.798,76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isplaćeno zaključno s 26.12.2018.g.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 Jed.n.02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Lijekovi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33600000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 0BU-00371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Ljekarna Lidija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Žulić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mag.pharm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72083590370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 2018.g.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178.599,15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11.152,40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189.751,55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12.12.2018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199.092,00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stalne promjene strukture krajnjih korisnika ( osoba lišenih slobode ) i propisane terapije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isplaćeno 2018.g.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Jed.n.18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Zaštitna sredstva u poljoprivredi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24450000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AGROMAIS D.O.O. 01241022425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 1 godinu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65.234,00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8.527,22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73.761,22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25.02.2019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66.762,45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isplaćeno zaključno s 26.4.2019.g.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2018.Jed.n.16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Mineralna gnojiva za proljetnu sjetvu 2018.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24400000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Cipro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25498619118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31.03.2018.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85.276,50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11.085,95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96.362,45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18.05.2018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96.362,45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22.05.2018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333-02/18-01/1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Svježe voće i povrće I.- klase za Prodavaonice za zatvorenike ( NPZ- novčani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polozi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zatvorenika )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Vagros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Zagreb d.o.o. 66736723886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236.465,00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59.116,25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295.581,25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228.136,07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isplaćeno zaključno s 30.1.2019.g.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 333-07/17-01/02;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: 573-01-18-4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Neprehrambena roba- u sklopu centralne nabave potrepština za zatvorske prodavaonice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39800000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INSAKO d.o.o. 39851720584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263.559,50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65.889,88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329.449,38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19.12.2018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149.790,22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isplaćeno zaključno s 18.1.2019.g.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 333-07/17-01/02;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: 573-01-18-3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grupa PREHRAMBENA ROBA- u sklopu centralne nabave potrepština za zatvorske prodavaonice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15000000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MM MESNA INDUSTRIJA d.o.o 18873787961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1.238.600,00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285.034,24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1.523.634,24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1.447.713,20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isplaćeno zaključno s 1.2.2019.g.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 303/01/16-01/24;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Urbroj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: 571-07-01-18-3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Usluga prijevoza na klanje i klanja svinja, dostave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hladnjačom i dogovornog otkupa ostataka klanja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98390000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Mesnice Borošak d.o.o. 76622318991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113.740,32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28.435,08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142.175,40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155.513,50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povećane potrebe kaznenih tijela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isplaćeno zaključno s 30.01.2019.g.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06-2018-MV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Biomasa iz drva tvrde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listače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 sječka )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03417000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0F3-0011336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HRVATSKE ŠUME d.o.o. 69693144506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27.03.2018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 ili do ispunjenja ugovornih količina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829.500,00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207.375,00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1.036.875,00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18.03.2019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645.067,14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isplaćeno zaključno s 16.5.2019.g.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 Jed.n.04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brašnom tijekom 2018.g.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15610000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 0BU-00402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Mlin i pekare d.o.o. 22260862756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155.510,00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38.327,90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193.837,90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169.791,78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isplaćen, zaključno s 15.02.2019.g.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 Jed.n.06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15870000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 0BU-00403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AGRODALM d.o.o. 80649374262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33.825,00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8.456,25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42.281,25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37.858,63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isplaćen, zaključno s 16.02.2019.g.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 Jed.n.06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15870000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 0BU-00403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AIPK TRGOVINA d.o.o. 39827887546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94.999,58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23.749,90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118.749,48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80.856,81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isplaćen, zaključno s 25.02.2019.g.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08-2018-MV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Mesni proizvodi dijeli se na 3 grupe i to... I. Proizvodi od mesa za kobasice, salame; II. Mesne konzerve; III. Proizvodi od mesa peradi: Proizvodi od mesa peradi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0F3-0012214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 2018.g.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64.250,00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16.062,50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80.312,50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58.063,90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isplaćen, zaključno s 1.3.2019.g.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08-2018-MV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Mesni proizvodi dijeli se na 3 grupe i to... I. Proizvodi od mesa za kobasice, salame; II. Mesne konzerve; III. Proizvodi od mesa peradi: Proizvodi od mesa za kobasice, salame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0F3-0012214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Vugrinec d.o.o. 43639861997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 proračunsku 2018.g.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259.880,00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64.970,00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324.850,00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251.483,71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isplaćen, zaključno s 1.3.2019.g.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07-2018-MV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Mliječni proizvodi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0F3-0012215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26.04.2018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567.313,00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134.122,25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701.435,25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507.787,74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isplaćen, zaključno s 1.3.2019.g.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03-2018-MV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Meso: Smrznuta piletina i puretina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15111000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0F3-0012737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20.04.2018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462.380,00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115.595,00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577.975,00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425.969,04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isplaćen, zaključno s 1.3.2019.g.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03-2018-MV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Meso: Goveđe i teleće meso, svinjetina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15111000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0F3-0012737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459.950,00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114.987,50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574.937,50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437.624,27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isplaćen, zaključno s 1.3.2019.g.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05-2018-MV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povrće: Zamrznuto povrće i voće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0F3-0012795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Stanić d.o.o. 50056415529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130.165,00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32.541,25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162.706,25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112.324,00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 zaključno s 25.02.2019.g.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05-2018-MV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povrće: Konzervirano povrće, kompot i marmelada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0F3-0012795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agrodalm 80649374262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126.123,00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31.530,75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157.653,75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108.329,50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isplaćeno zaključno s 25.02.2019.g.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05-2018-MV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povrće: Svježe voće i povrće I. klase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0F3-0012795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Vagros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Zagreb d.o.o. 66736723886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417.610,00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104.402,50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522.012,50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329.380,13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isplaćeno zaključno s 1.3.2019.g.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08-2018-MV ( grupa II. )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Pileća pašteta, pakiranje a´ 50 gr.( primarno ), a po potrebi i ostale mesne konzerve i/ili gotova jela s mesom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15131310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Gavrilović d.o.o. 83570236060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30.400,00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7.600,00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38.000,00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32.185,52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 isplaćeno zaključno s 1.3.2019.g.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sklopljen pregovaranjem s proizvođačem dijela asortimana budući da prethodno u otvorenom postupku javne nabave za grupu II. Mesne konzerve i gotova jela s mesom za traženo nije stigla nijedna ponuda.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09-2018-MV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Biljna ulja, margarin i majoneza: Biljna ulja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15411100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0F3-0014484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18928523252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186.715,60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24.273,03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210.988,63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151.298,36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isplaćeno zaključno s 1.3.2019.g.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09-2018-MV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Biljna ulja, margarin i majoneza: Margarin i majoneza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15411100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0F3-0014484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agrodalm 80649374262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28.925,00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7.231,25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36.156,25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23.949,06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isplaćeno zaključno s 28.02.2019.g.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Klasa:360-02/18-01/1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kombiniranim građevinskim strojem s poslužiteljem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45112000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ENIGMA d.o.o. 50172303832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68.720,00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17.180,00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85.900,00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88.068,47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potrebe sanacije/a uslijed nepovoljnih vremenskih prilika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isplaćeno zaključno s 8.5.2019.g.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7/2016-T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prirodnim plinom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Termoplin d.d. Varaždin 70140364776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godina, do 01.06.2019.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600.000,00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750.000,00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08.05.2019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338.466,25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isplaćeno zaključno s 8.5.2019.g.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2018.Jed.n.15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Uslužno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kombajniranje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kukuruza i žita na 60 ha površina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77111000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Poljoprivreda i usluge ˝ Novoselec ˝ 87723246467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 2018.g.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19.11.2018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57.750,00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stanje 19.11.2018.g.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11-2018-MV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Stočna hrana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15700000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0F3-0017405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Pregovarački postupak bez prethodne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objave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TVORNICA STOČNE HRANE d.d. 47782362413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04.06.2018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20.03.2019.g.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668.752,00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86.937,76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755.689,76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28.03.2019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666.098,86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isplaćeno zaključno s 29.04.2019.g.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09.07.2018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Jed.n.41-U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stoke ( osnovno+ EU model )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osiguranje d.d. 26187994862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33.817,83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33.817,83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04.01.2019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27.001,99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Plaćanje u 4 rate: odmah, 02.07.2018., 01.10.2018.,04.01.2019.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030-04/18-01/2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Digitalizacija antenskog sustava Kaznionice u Lepoglavi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92224000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Kerman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14353316096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ispunjenja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47.824,00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11.956,00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59.780,00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16.11.2018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14.645,94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isplaćeno do 22.11.2018.g.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2018.Jed.n.17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Tretirano sjeme kukuruza ˝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Pioneer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˝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03111000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Poljoprivredna trgovina LESKOVAR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Ljiljana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Leskovar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02482080436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ispunjenja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31.705,27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4.121,68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35.826,95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15.06.2018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42.102,02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radi potreba proizvodnje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donaručeno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01.06.2018. u vrijednosti + 6.275,07 kn tretiranog sjemena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23.11.2018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406-05/18-01/17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rabljenog bočnog viličara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42415110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TPZ LINDE VILIČARI HRVATSKA d.o.o. 69503639110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11.07.2018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ispunjenja isporuke te okončanja montaže/ sklapanja stroja, puštanja u pogon/ rad, obuke osoblja naručitelja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158.260,35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39.565,09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197.825,44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25.07.2018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197.825,44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08.11.2018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2018.Jed.n.10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papir i ručnici papirnati u roli, 2- slojni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30199000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Alca Zagreb d.o.o. 58353015102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55.860,00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13.965,00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69.825,00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47.213,77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isplaćeno zaključno s 17.01.2019.g.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NPZ LP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Duhanski proizvodi- Legenda promet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15990000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Legenda promet d.o.o. 80810821515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182.500,00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45.625,00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228.125,00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03.05.2019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231.275,03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stalno prisutni trendovi: rasta jediničnih cijena, širenja asortimana te povećanje potrošača/ konzumenata duhanskih proizvoda kod naručitelja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isplaćeno zaključno s 3.5.2019.g.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npz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TDR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Duhanski i srodni proizvodi TDR- 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15990000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TDR d.o.o. 37014645007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412.300,00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103.075,00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515.375,00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03.01.2019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486.990,59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isplaćeno zaključno s 3.1.2019.g.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npz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31.8.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Duhanski proizvodi ˝ Philip Morris ˝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15990000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ORBICO d.o.o. 85611744662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20.08.2018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157.000,00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39.250,00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196.250,00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114.809,50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isplaćeno zaključno s 3.5.2019.g.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Jed.n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42-u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Servis prijenosnih/ prijevoznih vatrogasnih aparata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50413200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Vatrozaštita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Željko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Fruk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26087715358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izvršenja 5.- 9.studenog 2018.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14.906,00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3.726,50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18.632,50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12.11.2018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18.632,50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isplaćeno zaključno s 27.12.2018.g.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2018.Jed.n.14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Čepilica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CK700 navojna, trofazna za podrumarstvo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39145000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PA-VIN d.o.o. 59920925649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25.07.2018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jednokratna isporuka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24.500,00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6.125,00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30.625,00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05.10.2018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30.625,00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09.11.2018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2018.Jed.n. 40-u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iveranja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drvne sirovine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77230000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ILIĆ-ŠUMARSTVO d.o.o. 91598151728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16.10.2018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dogovorno za 2018.g.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49.742,50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12.435,63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62.178,13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16.10.2018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62.178,13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isplaćeno zaključno s 15.11.2018.g.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2018.Jed.n.44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Kartonske kutije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44617100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Breza 72797272959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 2018.g.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12.919,90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3.229,98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16.149,88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11.05.2018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16.149,88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09.11.2018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2018.Jed.n. 42-u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šatora za čipkarski festival u Lepoglavi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43327000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sajam 99 31704623066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 vrijeme odvijanja manifestacije= 14.-16.09.2018.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5.250,00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26.250,00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17.10.2018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26.250,00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09.11.2018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2018.Jed.n.43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Boje, lakovi, razrjeđivači, katalizatori za drvo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44800000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SEDA Plus d.o.o. 14579982149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 2018.g.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188.160,00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47.040,00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235.200,00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16.11.2018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198.509,40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isplaćeno zaključno se 13.12.2018.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2018.Jed.n. 34-u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montaža klima uređaja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42512000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ELFO OBRT ZA SERVISIRANJE KUĆANSKIH APARATA I RASHLADNE TEHNIKE 06837541285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 2018.g.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39.289,00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9.822,25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49.111,25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86.363,58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proširenje odredbi ugovora na usluge servisiranja te nabavu rashladnih uređaja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isplaćeno zaključno s 27.01.2019.g.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 Jed.n.44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Filtar vreća, antistatik OH, otvorena s obujmicom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42956000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Kimel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 Filtri d.o.o. za proizvodnju, trgovinu i usluge 15940605042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08.12.2017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 2018.g.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33.104,00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8.276,00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41.380,00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12.03.2018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41.380,00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stanje 09.11.2018.g.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12.11.2018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2018.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Jed.n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32-u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Popravak građevinskog stroja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SKIP rovokopača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42416000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Jambrošić d.o.o. 20228834973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ispunjenja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32.974,70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8.243,68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41.218,38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08.05.2018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34.157,13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stanje 09.11.2018.g.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12.11.2018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2018.Jed.n.52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Stranice i nosači za arhivske regale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30191100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PRIMAT LOGISTIKA d.o.o. 64645054565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194.900,00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48.725,00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243.625,00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05.11.2018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242.642,91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stanje 09.11.2018.g.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12.11.2018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2018.Jed.n.46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iverala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ABS traka uz krojenje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kantiranje</w:t>
                  </w:r>
                  <w:proofErr w:type="spellEnd"/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44191000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J.u.a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Frischeis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18918947938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 2018.g.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65.974,89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16.493,72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82.468,61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19.10.2018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82.468,61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stanje 09.11.2018.g.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12.11.2018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2018.Jed.n.27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Keramičke pločice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44111900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PEVEC d.d. 73660371074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 2018.g.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22.467,34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5.616,84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28.084,18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28.084,18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stanje 09.11.2018.g.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12.11.2018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2018.Jed.n. 34-u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plinske parno-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konvekcijske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peći i peći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pizzu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2- etažne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39720000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Radman 27290068263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03.04.2018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ispunjenja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100.900,00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25.225,00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126.125,00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28.06.2018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126.125,00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stanje 09.11.2018.g.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12.11.2018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2018.Jed.n.25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Parket klasični hrast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44112240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Kermek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84577755011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ispunjenja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13.392,00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3.348,00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16.740,00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08.05.2018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16.740,00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stanje 09.11.2018.g.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12.11.2018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2018.Jed.n.27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Sanitarni  proizvodi, pribor i potrepštine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44411000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PETROKOV d.o.o. 42599613313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03.04.2018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ispunjenja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15.937,35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3.984,34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19.921,69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04.04.2018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19.921,69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stanje 09.11.2018.g.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12.11.2018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2018.Jed.n.14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raznih sorti grožđa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03222340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Agromeđimurje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d.d. 40122099785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12.09.2018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ispunjenja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43.580,00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10.895,00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54.475,00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15.10.2018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54.475,00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stanje 09.11.2018.g.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12.11.2018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2018.Jed.n.17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Otkup šljiva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03222334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OPG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Hlebec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Ivan 79751747676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2018.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16.08.2018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13.11.2018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2018.Jed.n.22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Električni aparati-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Valbandon</w:t>
                  </w:r>
                  <w:proofErr w:type="spellEnd"/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39710000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PEVEC d.d. 73660371074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svibanj- lipanj 2018.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32.503,01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8.125,75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40.628,76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04.07.2018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40.628,76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13.11.2018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12-2018-mv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Bezalkoholna i alkoholna pića za Restoran: Alkoholna pića za Restoran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15900000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0F3-0031688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-centar plus d.o.o. 81169150175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29.10.2018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433.618,60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108.404,65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542.023,25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182.414,34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isplaćeno, zaključno s 13.05.2019.g.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12-2018-mv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Bezalkoholna i alkoholna pića za Restoran: Bezalkoholna pića za Restoran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15900000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0F3-0031688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-centar plus d.o.o. 81169150175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29.10.2018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119.193,00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29.798,25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148.991,25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60.829,20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isplaćeno, zaključno s 14.5.2019.g.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2018.Jed.n.12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Riba u konzervi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15241000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Trgocentar d.o.o. Zabok 84210581427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 2018.g.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39.840,00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9.960,00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49.800,00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21.12.2018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48.814,20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isplaćeno zaključno s 26.2.2019.g.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2018.Jed.n.47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Tkanine za tapeciranje namještaja, platna, čoja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19243000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Vladić d.o.o. 18916561189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 2018.g.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52.500,00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13.125,00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65.625,00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19.12.2018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82.539,91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ponuda novih art. i povećani zahtjevi za tapeciranjem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isplaćeno zaključno s 18.01.2019.g.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2019-3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I.grupa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TJESTENINA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uz grupe: I.- Tjestenina; II.-Juhe koncentrati, riža, kaša, soja, začini i dodaci jelima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15870000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 0BU-00018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AIPK TRGOVINA d.o.o. 39827887546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36.475,00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9.118,75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45.593,75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49.996,27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a.a.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2019-3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II.grupa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: Juhe koncentrati, riža, kaša, soja, začini i dodaci jelima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uz grupe: I.- Tjestenina; II.-Juhe koncentrati, riža, kaša, soja, začini i dodaci jelima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15870000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 0BU-00018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AIPK TRGOVINA d.o.o. 39827887546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88.298,48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22.074,62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110.373,10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102.407,76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a.a.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2019-4; Grupa I.- MED a´20 g./kom.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 a´20 g., čokolada, kakao, čaj i voćni sokovi u 2019.g.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15840000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 0BU-00039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AIPK TRGOVINA d.o.o. 39827887546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31.12.2019,g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27.600,00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6.900,00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34.500,00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32.594,40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a.a.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2019-4; Grupa II.~ Opskrba čokoladom, kakaom,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čejem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voćnim sokovima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 a´20 g., čokolada, kakao, čaj i voćni sokovi u 2019.g.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15840000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 0BU-00039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 CENTAR d.o.o. 46660800468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86.520,80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21.630,20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108.151,00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87.174,43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a.a.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Sp.1-2019.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pilećom paštetom, mesnim konzervama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15131310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Gavrilović d.o.o. 83570236060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30.800,00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7.700,00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38.500,00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47.055,41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porast broja korisnika posebnog režima prehrane ( izbjegavanje svinjetine )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se sklapa temeljem postignute suglasnosti oko zadržavanja razine cijena iz 2018.g. tijekom 2019.g.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2019-1; Grupa I.~ Pekarski i slastičarski pripravci 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kvas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Pekarski i slastičarski pripravci + Svježa jaja A- klase, vel. M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15612400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 0BU-00103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Tim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Zip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03032481594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63.206,00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15.801,50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79.007,50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78.125,50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a.a.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2019-1 grupa II.- Svježa jaja A- klase, vel. M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 i slastičarski pripravci + Svježa jaja A- klase, vel. M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15612400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 0BU-00103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63.700,00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8.281,00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71.981,00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67.014,60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a.a.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2019-2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brašnom u 2019.g.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15612000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 0BU-00102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168.227,00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41.504,03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209.731,03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206.118,36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a.a.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2019-6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lijekovima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33600000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 0BU-00120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MANDIS PHARM LJEKARNA ZAGREB 07406857929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169.771,09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9.386,67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179.157,76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152.416,56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r12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Veterinarski lijekovi i potrepštine 2019.g.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33651690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 0BU-00159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 INTERTRADE D.O.O. 04492664153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54.423,81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12.940,65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67.364,46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17.04.2020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48.953,60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a.a.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02-2019-mv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sječe i izvlačenja drvne mase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77200000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0F3-0007220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Sječa drva i izvlačenje 26852082170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30.04.2020.g.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369.660,00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92.415,00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462.075,00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477.775,00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vrijednost više isplaćenog iznosa ( od + 3,4% )  manja je od 10% prvotne vrijednosti ugovora o javnoj nabavi ( čl. 320.ZJN ) te izmjena nije značajna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električnom energijom: Grupa 2. – Javni naručitelji sukladno Odluci Vlade RH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0F3-0007654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899.999,98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225.000,00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1.124.999,98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1.048.040,97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23.04.2020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344-02/18-01/1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: 571-07-01-19-2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Poštanske usluge: Poštanske usluge, grupa A: pošiljke: pismovne, preporučene, s označenom vrijednosti, paketi do 10 kg, dopunske poštanske usluge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F21-0007636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24.999,97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24.999,97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20.754,59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23.04.2020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344-02/18-01/1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: 571-07-01-19-2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Poštanske usluge: Poštanske usluge, grupa B: paketi iznad 10 kg, žurne pošiljke, tiskanice, izravna pošta, pošiljke s plaćenim odgovorom te dopunske poštanske usluge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F21-0007636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1.250,40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1.250,40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839,80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ekvivalentni Iznos bez PDV- a= 671,84 kn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11/2017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Usluge u pokretnoj elektroničkoj komunikacijskoj mreži: Govorna, mješovita i podatkovna usluga putem GSM telefona – javni naručitelji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0F3-0007675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Hrvatski Telekom d.d. 81793146560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27.08.2018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34.151,58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2/2017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ELEKTRONIČKE   KOMUNIKACIJSKE USLUGE U NEPOKRETNOJ MREŽI: Grupa 3.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0F3-0007692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Hrvatski Telekom d.d.; Iskon Internet d.d.; OT-Optima Telekom d.d. 81793146560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09.04.2018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73.194,00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18.298,50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91.492,50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30.06.2019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91.492,50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 10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Sjeme kukuruza ˝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Pioneer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˝/ hibridi: P 9903 i P 9911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03111000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Gramex d.o.o. 69598520506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najkasnije do 05.04.2019.g.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27.545,87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3.580,96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31.126,83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04.04.2019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31.126,40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cijelosti podmireno 3.6.2019.g.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18.06.2019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05-2019-mv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Biomasa iz drva tvrde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listače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 SJEČKA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03417000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0F3-0010091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Forest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obrt za šumarske usluge, trgovinu i prijevoz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Goran Navoj 42549606948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 odnosno do utroška okvirne količine sječke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589.500,00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147.375,00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736.875,00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29.02.2020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709.769,12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a.a.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2019-11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Mineralna gnojiva za proljetnu sjetvu 2019.g.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24400000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 0BU-00249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Cipro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25498619118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18.03.2019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zaključno s 29.03.2019.g.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94.100,00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12.233,00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106.333,00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28.03.2019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106.333,00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cijelosti isplaćeno 27.05.2019.g.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18.06.2019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06-2019-mv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Mesni proizvodi: Proizvodi od mesa peradi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0F3-0010793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31.12.2019.g. uz mogućnost izmjene Ugovora ukoliko ista nije značajna ( vidi čl. 321. ZJN )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60.650,00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15.162,50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75.812,50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29.02.2020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50.509,13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a.a.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06-2019-mv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Mesni proizvodi: Proizvodi od mesa za kobasice, salame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0F3-0010793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Vugrinec d.o.o. 43639861997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do 31.12.2019.g. uz mogućnost izmjene Ugovora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uzoliko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izmjena nije značajna ( vidi čl. 321. ZJN )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285.780,00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71.445,00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357.225,00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314.554,50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a.a.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01-2019-mv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povrće: Svježe voće i povrće I- klase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0F3-0010998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Varaždin d.o.o. 42042277834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31.12.2019.g. uz mogućnost izmjene ukoliko izmjena nije značajna ( vidi navode čl. 321.ZJN )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509.001,50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67.969,60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576.971,10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433.508,76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a.a.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01-2019-mv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povrće: Zamrznuto povrće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0F3-0010998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Stanić d.o.o. 50056415529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31.12.2019.g. uz mogućnost izmjene/a Ugovora ukoliko izmjena nije značajna ( vidi čl. 321. ZJN )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148.816,00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37.204,00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186.020,00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192.001,29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prekoračenje + 3,22%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okviru navoda čl. 320. ZJN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.):vrijednost izmjene manja je od 10% prvotne vrijednosti ugovora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roba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a.a.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01-2019-mv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povrće: Konzervirano povrće, kompot i marmelade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0F3-0010998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AIPK-TRGOVINA D.O.O. 39827887546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31.12.2019.g. uz mogućnost izmjene/a Ugovora ukoliko ista nije značajna ( vidi čl. 321. ZJN )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137.957,40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34.489,35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172.446,75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142.722,95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a.a.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2019-5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novog, nerabljenog vinogradarskog traktora, 74- 80 KS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16700000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 0BU-00279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AGROKLAS d.o.o. 01769874664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realizacija u roku valjanosti ponude, 90 dana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175.373,00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43.843,25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219.216,25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219.216,25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19.08.2019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03-2019-mv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Meso: Smrznuta piletina i puretina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0F3-0012838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31.12.2019.g. uz mogućnost izmjene ukoliko ista nije značajna ( naznačena čl. 321.ZJN )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512.980,00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128.245,00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641.225,00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538.859,55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a.a.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03-2019-mv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Meso: Goveđe i teleće meso, svinjetina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0F3-0012838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18.03.2019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31.12.2019.g uz mogućnost izmjene Ugovora ukoliko izmjena nije značajna ( čl. 321. ZJN )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473.750,00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61.587,50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535.337,50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508.058,18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a.a.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07-2019-mv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Biljna ulja, margarin i majoneza: Biljna ulja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15411100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0F3-0012841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Zvijezda d.d. 91492011748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31.12.2019.g. uz mogućnost izmjene Ugovora ukoliko ista nije značajna ( vidi čl. 321. ZJN )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180.050,00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23.406,50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203.456,50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192.589,46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a.a.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07-2019-mv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Biljna ulja, margarin i majoneza: Margarin i majoneza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15411100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0F3-0012841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Zvijezda d.d. 91492011748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31.12.2019.g. uz mogućnost izmjene ugovora ukoliko ista nije značajna ( vidi čl. 321. ZJN )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27.170,00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6.792,50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33.962,50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14.453,65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a.a.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2019-9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zaštitu bilja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24450000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 0BU-00326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AGROMAIS D.O.O. 01241022425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81.045,00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10.564,65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91.609,65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69.411,82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Kolektivni ugovor čl. 55.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Obavljanje sistematskih pregleda službenika 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namještenika Kaznionice u Lepoglavi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85140000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Poliklinika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Medirad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 Zlatar 72521999231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do okončanja pregleda svih obuhvaćenih službenika 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namještenika ( cca. 300 osoba )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150.000,00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16.05.2019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cijelosti isplaćeno 30.05.2019.g. ( 280 x 500,00 kn/osobi )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19.06.2019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08-2019-mv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Stočna hrana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15700000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0F3-0014045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Fanon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30703851882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465.331,50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60.493,10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525.824,60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405.694,78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17/2018 SDUSJN ( Središnji državni ured za središnju javnu nabavu )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gorivom na benzinskim postajama na području: grada Zagreba, gradova: Osijek, Varaždin, Zadar i Rijeka- nabava za grupu 7.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se primjenjuje od 01.04.2019.- 31.03.2020.g.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187.500,00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se ažurira na kasnije kreiranoj poziciji ovog Registra tako da radi izbjegavanja dvostrukog prikazivanja NEMA PODATAKA O IZVRŠENJU UGOVORA.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17/2018-8 SDUSJN ( Središnji državni ured za središnju javnu nabavu )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gorivom na benzinskim postajama na području gradova: Vinkovci, Đakovo, Slavonski Brod, Šibenik i Kaštela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se primjenjuje od 01.04.2019.- 31.03.2020.g.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2.500,00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12.500,00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se ažurira na kasnije kreiranoj poziciji ovog Registra tako da radi izbjegavanja dvostrukog prikazivanja NEMA PODATAKA O IZVRŠENJU UGOVORA.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17/2018-9 SDUSJN ( Središnji državni ured za središnju javnu nabavu )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gorivom na benzinskim postajama na ostalom području Republike Hrvatske ( koje nije pokriveno grupama 7. i 8. )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se primjenjuje od 01.04.2019.- 31.03.2020.g.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250.000,00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se ažurira na kasnije kreiranoj poziciji ovog Registra tako da radi izbjegavanja dvostrukog prikazivanja NEMA PODATAKA O IZVRŠENJU UGOVORA.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17/2018-10 SDUSJN ( Središnji državni ured za središnju javnu nabavu )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Opskrba plinskim uljem obojanim plavom bojom na benzinskim postajama 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podurčju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RH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09134000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se primjenjuje od 01.04.2019.- 31.03.2020.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56.800,00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14.200,00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71.000,00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se ažurira na kasnije kreiranoj poziciji ovog Registra tako da radi izbjegavanja dvostrukog prikazivanja NEMA PODATAKA O IZVRŠENJU UGOVORA.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04-2019-mv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Mliječni proizvodi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0F3-0014410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DUKAT d.d. 25457712630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31.12.2019., uz mogućnost izmjene ukoliko ista nije značajna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555.057,00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130.954,25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686.011,25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583.419,77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okončani Podatak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10-2019-mv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Smrznuta riba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15220000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0F3-0019613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350.380,00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87.595,00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437.975,00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446.849,66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prekoračenje od 2,02% je sukladno dopuštenoj izmjeni ugovora iz čl. 320. ZJN jer je ista &lt; 10%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Kantine UZS 01/2019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potrepština za zatvorsku prodavaonicu- grupa PREHRAMBENI proizvodi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MEDVEN TRGOVINA D.O.O. 74888352390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1.665.068,57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384.405,77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2.049.474,34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1.576.886,72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Kantine UZS 01/2019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potrepština za Kantine- grupa NEPREHRAMBENI proizvodi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39230000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MEDVEN TRGOVINA D.O.O. 74888352390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260.834,15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65.208,54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326.042,69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156.326,40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https://pravosudje.gov.hr/zatvorski-sustav/tijela-zatvorskog-sustava/zatvori/zatvor-u-zagrebu/nabava-potrepstina-za-prodavaonice-11823/11823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2019~12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piljenja trupaca i prijevoza trupaca, dasaka, drvnih okrajaka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77200000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 0BU-00515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Pilana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Rafaj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72860057986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23.05.2019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31.12.2019.g. odnosno do ispunjenja količina naznačenih u troškovnicima grupa: I., II. i III.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158.560,00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39.640,00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198.200,00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12.06.2020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206.726,95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Iznos ne prekoračuje graničnu vrijednost jednostavne nabave, a vrijednost izmjene manja je od 10% prvotne vrijednosti ugovora ( iznosi + 4,3% )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303-01/16-01/24;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: 514-08-03-02-06-19-1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Usluge: prijevoza na klanje i klanja svinja, dostave hladnjačom te dogovornog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ostkupa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ostataka klanja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Mesnice Borošak d.o.o. 76622318991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156.000,00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172.967,75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11-2019-mv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Metalni elementi regala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39131100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0F3-0022372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Primat logistika d.o.o. 64645054565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 od dana potpisivanja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347.418,00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86.854,50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434.272,50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428.146,88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r-3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pranje i čišćenje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39800000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 0BU-00532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INSAKO d.o.o. 39851720584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117.985,30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29.496,33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147.481,63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168.422,73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Covid-19 okolnosti i procedure iziskuju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pojačano: pranje, čišćenje, dezinfekciju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Klasa:361-01/19-01/100009;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: 514-08-03-02-06-19-1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Uslužno izvođenje radova kombiniranim građevinskim strojem, s poslužiteljem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45112000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ENIGMA d.o.o. 50172303832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04.06.2019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49.010,00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2019-14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Opskrba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prodavaosnica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zatvorenike svježim voćem i povrćem I.- klase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15300000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 0BU-00545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FOGGY d.o.o. 22760893185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04.06.2019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302.951,00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39.791,63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342.742,63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223.232,14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09-2019-mv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Limovi i cijevi: Limovi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44172000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0F3-0023056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Viking d.o.o. 16476923515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29.05.2019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519.885,00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75.025,00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594.910,00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366.445,10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09-2019-mv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Limovi i cijevi: Cijevi čelične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44172000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0F3-0023056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Viking d.o.o. 16476923515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29.05.2019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139.962,05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19.223,58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159.185,63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22.616,03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09-2019-mv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Limovi i cijevi: Limovi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44172000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0F3-0023056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Smit-Commerce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95243482140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29.05.2019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519.885,00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75.025,00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594.910,00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71.694,17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09-2019-mv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Limovi i cijevi: Cijevi čelične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44172000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0F3-0023056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Smit-Commerce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95243482140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29.05.2019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139.962,05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19.223,58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159.185,63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69.020,47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09-2019-mv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Limovi i cijevi: Cijevi čelične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44172000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0F3-0023056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STROJOPROMET-ZAGREB D.O.O. 97994010225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29.05.2019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139.962,05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19.223,58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159.185,63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3.379,70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a.a.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2019-15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Pribor za čišćenje i jednokratni pribor za jelo i piće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39224000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 0BU-00567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06.06.2019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84.566,20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21.141,55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105.707,75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109.245,19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U2- 2019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Uslužno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kombajniranje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kukuruza i žita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77110000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Poljoprivreda i usluge ˝ Novoselec ˝ 87723246467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 2019.g.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25.11.2019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72.500,00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kombajniranje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žita i kukuruza na površini &gt; 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procjenjene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Limovi i cijevi: Limovi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44172000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0F3-0024317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Smit-Commerce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95243482140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118.982,00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29.745,50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148.727,50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11.10.2019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71.694,17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14.10.2019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Limovi i cijevi: Cijevi čelične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44172000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0F3-0024317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Smit-Commerce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95243482140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31.435,91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7.858,98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39.294,89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11.10.2019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22.052,24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14.10.2019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2019-16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Uredske potrepštine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 0BU-00656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Makromikro Grupa d.o.o. 50467974870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47.180,05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11.795,01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58.975,06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78.238,02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isplaćen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izvanugovorni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asortiman tonera, tinta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Gorivo: Opskrba gorivom na benzinskim postajama na području Grada Zagreba, gradova Osijek, Varaždin, Zadar i Rijeka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0F3-0026017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187.500,00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113.765,93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Gorivo: Opskrba gorivom na benzinskim postajama na području gradova Vinkovci, Đakovo, Slavonski Brod, Šibenik i Kaštela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0F3-0026017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2.500,00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12.500,00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12.437,73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Ovaj ugovor INA-UG-00150/19 primjenjuje se od 1.4.2019. do 31.03.2020.g.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Gorivo: Opskrba gorivom na benzinskim postajama na ostalom području Republike Hrvatske (području koje nije pokriveno grupama 7. i 8.)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0F3-0026017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250.000,00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269.452,82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povećana opskrba gorivom na području RH reflektirala se na smanjenu opskrbu tj. manje isplaćeno kod grupe 7,( na području grada Zagreba, gradova: Osijek, Varaždin, Zadar,Rijeka )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Ovaj ugovor INA-UG-00149/19 se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primijenjuje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od 1.4.2019. do 31.03.2020.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Gorivo: Opskrba plinskim uljem obojanim plavom bojom na benzinskim postajama na području Republike Hrvatske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0F3-0026017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56.800,00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14.200,00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71.000,00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70.143,83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INA-UG-00152/19 se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primijenjuje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od 1.4.2019. do 31.03.2020.g.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406-03/19-01/100005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: 514-08-03-02-06-19-4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Tandem traktorska prikolica- nova, nerabljena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16500000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AGROKLAS d.o.o. 01769874664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VII. 2019. najkasnije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95.000,00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29.687,50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118.750,00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118.750,00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19.08.2019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406-05/19-01/100103;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: 514-08-03-02-19-1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MALČERA AF 135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ecology</w:t>
                  </w:r>
                  <w:proofErr w:type="spellEnd"/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16000000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 centar Bišćan d.o.o. 46589455686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2019.g.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44.582,40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11.145,60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55.728,00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10.06.2019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55.728,00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19.08.2019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02/2019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prirodnim plinom: distribucijsko područje energetskog subjekta TERMOPLIN d.d.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0F3-0034503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Termoplin d.d. Varaždin 70140364776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01.08.2019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355.535,75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88.883,94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444.419,69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220.865,65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19-010-000131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Raskrajač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ploča FIMAL CONCEPT 350/3200- CE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43812000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Hudek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Zagreb d.o.o. 43013193376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 ispunjenju navoda: Dobavljač osigurava puštanje u rad stroja i obuku operatera za vrijeme montaže stroja, temeljem čega se pristupa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iepostavljanju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odgovarajućeg Računa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156.500,00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39.125,00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195.625,00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03.09.2019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195.625,00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12.09.2019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Pon- 844/18.06.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Mješalica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tijesto, spiralna MAG R 120, kapacitet posude 186 lit.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42215300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OMRČEN PROMET d.o.o. 62686265170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19.06.2019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realizacije isporuke i puštanja stroja u rad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124.182,00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31.045,50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155.227,50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155.227,50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12.09.2019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09-2019-mv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Sklapanje ugovora za: Limovi i cijevi: Cijevi čelične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44172000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0F3-0036456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Smit-Commerce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95243482140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04.09.2019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95.987,50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23.996,88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119.984,38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46.968,23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28.04.2020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09-2019-mv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Sklapanje ugovora za: Limovi i cijevi: Limovi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44172000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0F3-0036456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Viking d.o.o. 16476923515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04.09.2019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208.725,00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52.181,25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260.906,25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176.713,63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28.04.2020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2/2017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ELEKTRONIČKE   KOMUNIKACIJSKE USLUGE U NEPOKRETNOJ MREŽI: Grupa 3.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0F3-0037907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Hrvatski Telekom d.d.; Iskon Internet d.d.; OT-Optima Telekom d.d. 81793146560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 po potpisu ugovornih strana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73.194,00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18.298,50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91.492,50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110.330,97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ulaganje u nadogradnju sustava ( infrastrukture ) te intenzivnije korištenje u uvjetima Covid-19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406-03/19-01/100024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nove, nerabljene preše hidraulične,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apkant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 za kutno savijanje limova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42636100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Metal-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Kovis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83581046582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ispunjenja: dostave s istovarom, puštanja u rad, obuke djelatnika uz 12 mjesečno jamstvo, računajući od primopredaje stroja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175.000,00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43.750,00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218.750,00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214.375,00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u16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Servis prijenosnih/ prijevoznih vatrogasnih aparata i rezervnih dijelova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50413200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Vatrozaštita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Željko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Fruk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26087715358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17.10.2019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ispunjenja= do 11.11.2019.g., uključujući garantni rok u trajanju 1 godinu od dana izvršenog/ih pregleda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20.275,00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5.068,75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25.343,75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23.736,25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12-2019-mv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Bezalkoholna i alkoholna pića za Restoran: Alkoholna pića za Restoran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15961000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0F3-0046217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ROTO DINAMIC 24723122482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08.11.2019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439.428,67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109.857,17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549.285,84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29.05.2020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196.005,48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12-2019-mv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Bezalkoholna i alkoholna pića za Restoran: Bezalkoholna pića za Restoran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15961000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0F3-0046217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-centar plus d.o.o. 81169150175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08.11.2019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126.639,00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31.659,75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158.298,75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51.306,09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opr-5.xi.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Cjepač drva, pogon el.motor,7,5 kW + stol za kratka drva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43810000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 Horvat d.o.o., 31553410597 31553410597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19.11.2019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zaključno sa dostavom Fco Lepoglava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23.179,68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5.794,92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28.974,60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28.974,60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25.xi.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Plinski štednjak s el.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konvekcijskom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pećnicom, 4 otvorena plamenika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LUCIJA d.o.o. 54878841543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27.12.2019. uključujući jamstvo 24 mjeseci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16.990,00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4.247,50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21.237,50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21.237,50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u1-2020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multifunkcijskih uređaja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50313200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Kopitehna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12585203084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11.250,00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56.250,00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27.129,35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09-2019-mv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Sklapanje ugovora za: Limovi i cijevi: Limovi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44172000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0F3-0048398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Viking d.o.o. 16476923515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169.878,00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42.469,50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212.347,50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189.731,47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09-2019-mv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Sklapanje ugovora za: Limovi i cijevi: Cijevi čelične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44172000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0F3-0048398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Viking d.o.o. 16476923515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05.12.2019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85.147,50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21.286,88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106.434,38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22.616,03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2019-19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Dobava, isporuka i ugradnja sustava video nadzora Kaznionice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32323500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RAPTOR d.o.o. 71586397290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izvršenja, 30 radnih dana od datuma uvođenja u posao.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133.951,80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33.487,95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167.439,75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167.439,75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02-2020-mv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Biomasa iz drva tvrde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listače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 sječka )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03417000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0F3-0008002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Forest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obrt za šumarske usluge, trgovinu i prijevoz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Goran Navoj 42549606948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30.01.2020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31.12.2020., a isti se može produljiti u 2021.g. sve do utroška predviđene okvirne količine od 2000 t sječke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778.000,00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194.500,00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972.500,00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463.464,07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18-2020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prijevoza na klanje i klanja svinja, dostave hladnjačom te dogovornog otkupa ostataka klanja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79990000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Mesnice Borošak d.o.o. 76622318991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03.02.2020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199.900,00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49.975,00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249.875,00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15.656,86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sastavni dio Ugovora je prateći Cjenik dogovornog otkupa ostataka klanja od 3.2.2020.g.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19.05.2020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električnom energijom: Grupa 2 - Javni naručitelji sukladno Odluci Vlade RH 2017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0F3-0008467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225.888,50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56.472,13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282.360,63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283.470,65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 Jdn1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 u pakiranju 20 g., razni okusi ( cvjetni, bagrem i/ili slično )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15831600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AIPK TRGOVINA d.o.o. 39827887546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5.625,00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28.125,00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1.782,00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2020 Jdn1,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gr.II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čokoladom, kakaom, čajem i voćnim sokovima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15840000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89.419,20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22.354,80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111.774,00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20.022,43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2020 Jdn2~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gr.II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pekarskim/ slastičarskim pripravcima i kvascem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15893200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Ireks aroma d.o.o. 36709757659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57.075,00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14.268,75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71.343,75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19.600,83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2020 Jdn4~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gr.II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koncentratima juha,rižom, kašama, sojom, začinima i dodacima jelima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AIPK TRGOVINA d.o.o. 39827887546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87.385,10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21.846,28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109.231,38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29.05.2020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19.885,74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 Jdn6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lijekovima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33600000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Ljekarna Lidija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Žulić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mag.pharm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72083590370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07.02.2020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144.437,00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8.486,85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152.923,85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29.05.2020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13.294,16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 jdn7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pilećom paštetom a´50 g., mesnim konzervama i gotovim jelima s mesom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15131310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AIPK TRGOVINA d.o.o. 39827887546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31.12,2020.g.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86.992,60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21.748,15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108.740,75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31.881,03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01-2020-mv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Meso: Smrznuta piletina i puretina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0F3-0008698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07.02.2020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31.12.2020. uz mogućnost izmjene ukoliko se ista/e ne smatra značajnom ( ako nema uvjeta iz čl. 321. ZJN 2016. )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453.100,00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113.275,00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566.375,00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57.329,91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01-2020-mv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Meso: Goveđe i teleće meso, svinjetina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0F3-0008698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28.02.2020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31.12.2020., uz mogućnost izmjene ukoliko se izmjena ne smatra značajnom ( ako nisu nastupili uvjeti iz čl. 321. ZJN 2016. )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510.500,00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69.605,00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580.105,00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52.202,23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 Jdn3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brašnom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15612000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04.02.2020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168.456,50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41.561,41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210.017,91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29.05.2020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35.708,36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2020 Jdn2-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gr.II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Svježa jaja A- klase, vel. M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03142500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56.550,00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7.351,50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63.901,50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29.05.2020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11.898,90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 Jdn4-gr.I.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tjesteninom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15850000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32.549,00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8.137,25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40.686,25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29.05.2020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8.223,58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05-2020-mv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Mliječni proizvodi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0F3-0009105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02.03.2020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546.824,40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128.856,10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675.680,50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29.05.2020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28.866,60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03-2020-mv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Mesni proizvodi: Proizvodi od mesa peradi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0F3-0009281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07.02.2020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57.120,00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14.280,00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71.400,00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10.06.2020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10.378,80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03-2020-mv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Mesni proizvodi: Proizvodi od mesa za kobasice, salame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0F3-0009281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Select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86049684383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378.982,00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94.745,50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473.727,50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29.05.2020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36.960,25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07-2020-mv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Stočna hrana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15700000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0F3-0009890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Fanon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30703851882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05.03.2020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414.882,50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53.934,73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468.817,23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74.337,91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 r9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Kompleksna NPK gnojiva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24400000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Agronom d.o.o. 67793044823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19.02.2020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izvršenja, najkasnije do 29.02.2020.g.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50.780,00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6.601,40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57.381,40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04.06.2020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57.381,40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05.06.2020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 r9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Mineralna gnojiva: KAN 27% N, UREA 46%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24400000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Gramex d.o.o. 69598520506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19.02.2020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ispunjenja, do najkasnije 29.02.2020.g.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29.952,00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3.893,76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33.845,76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33.845,76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a.a.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2020- r10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Tretirano sjeme kukuruza, FAO grupe 300 i 400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03111000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Gramex d.o.o. 69598520506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19.03.2020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ispunjenja, uz rok valjanosti ponude 30 dana od roka dostave ( 10.04.2020.)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30.693,40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3.990,14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34.683,54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34.683,21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04- 2020- 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Voće i povrće: Zamrznuto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povće</w:t>
                  </w:r>
                  <w:proofErr w:type="spellEnd"/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0F3-0012259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Stanić d.o.o. 50056415529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09.03.2020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134.100,00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33.525,00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167.625,00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25.03.2020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04- 2020- 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povrće: Svježe voće i povrće I. klase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0F3-0012259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FOGGY d.o.o. 22760893185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09.03.2020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524.895,00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69.498,15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594.393,15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07.07.2020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39.195,88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04- 2020- 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povrće: Konzervirano povrće, kompot i marmelada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0F3-0012259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AIPK-TRGOVINA D.O.O. 39827887546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09.03.2020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117.707,05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29.426,76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147.133,81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10.618,15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08-2020-mv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sječe i izvlačenja drvne mase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77200000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0F3-0013492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Sječa drva i izvlačenje 26852082170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01.04.2020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do 15.04.2020.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osnosno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zaključno s ispunjenjem svih u troškovniku naznačenih količina ( što se prije ispuni )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378.731,50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94.682,88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473.414,38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03.04.2020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06-2020-mv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Biljna ulja, margarin i majoneza: Biljna ulja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15400000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0F3-0013494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18928523252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13.03.2020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188.045,00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24.445,85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212.490,85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03.04.2020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06-2020-mv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Biljna ulja, margarin i majoneza: Margarin i majoneza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15400000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0F3-0013494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Select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86049684383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13.03.2020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26.971,60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6.742,90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33.714,50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03.04.2020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2020- r12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Veterinarski lijekovi i potrepštine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33651690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27.02.2020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 ( od dana obostranog potpisivanja ugovora )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66.307,88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15.189,53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81.497,41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07.07.2020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15.588,90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17/2018-7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Gorivo: Opskrba gorivom na benzinskim postajama na području Grada Zagreba, gradova Osijek, Varaždin, Zadar i Rijeka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0F3-0014300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30.03.2020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31.03.2021.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187.500,00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14.002,17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17/2018-7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Tromjesečna evidencija ugovora: Gorivo: Opskrba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gorivom na benzinskim postajama na području gradova Vinkovci, Đakovo, Slavonski Brod, Šibenik i Kaštela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09100000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0F3-0014300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30.03.2020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31.03.2021.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2.500,00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12.500,00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17/2018-7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Gorivo: Opskrba gorivom na benzinskim postajama na ostalom području Republike Hrvatske (području koje nije pokriveno grupama 7. i 8.)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0F3-0014300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30.03.2020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31.03.2021.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250.000,00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17/2018-7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Gorivo: Opskrba plinskim uljem obojanim plavom bojom na benzinskim postajama na području Republike Hrvatske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0F3-0014300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30.03.2020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31.03.2021.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56.800,00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14.200,00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71.000,00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9.588,88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13/2019-A i B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Poštanske usluge: Grupa A Pismovne pošiljke, preporučene pošiljke, pošiljke s označenom vrijednosti, paketi do 10 kg, te dopunske poštanske usluge u unutarnjem i međunarodnom prometu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64111000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F21-0014310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13.03.2020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28.02.2021.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24.992,25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24.992,25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4.473,06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13/2019-A i B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Poštanske usluge: Grupa B Paketi iznad 10 kg, žurne pošiljke, tiskanice, izravna pošta, pošiljke s plaćenim    odgovorom te dopunske poštanske usluge u unutarnjem i međunarodnom prometu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64111000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F21-0014310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13.03.2020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28.02.2021.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1.008,00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252,00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1.260,00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Dodatak na Ugovor O-20-482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električnom energijom: Grupa 2 - Javni naručitelji sukladno Odluci Vlade RH 2017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0F3-0016102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21.01.2020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1.2.2020. do 31.01.2021.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677.665,52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156.916,38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834.581,90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 se o dodatku na ugovor br.: O-20-482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28.04.2020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2020- u4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piljenja trupaca, prijevoza: trupaca, dasaka, drvnih okrajaka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77200000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Pilana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Rafaj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72860057986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04.05.2020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198.500,00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49.625,00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248.125,00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402-07/20-01/02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Urbroj:514-08-01-02-01/S-20-30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i dostava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rotodrljače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MASCHIO DC3000 COMBI I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16120000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BKL d.o.o. 78192164053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28.04.2020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Garancija: 1 godina od isporuke, servis i rezervni dijelovi osigurani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60.700,00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15.175,00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75.875,00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75.875,00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2020- u15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stoke dvojnim modelom ( svinje za tov, rasplodne svinje )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66515200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osiguranje d.d. 26187994862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30.04.2020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18.114,70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18.114,70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3.919,79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dinamika uplata: odmah po primitku polica, 1.6.2020., 1.7.2020. i 1.4.2021.</w:t>
                  </w: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2020-r11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zaštitu bilja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24450000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AGROMAIS D.O.O. 01241022425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14.05.2020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 od dana obostranog potpisivanja Ugovora.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66.413,46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8.648,36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75.061,82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19.483,19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2020- r3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pranje i čišćenje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39800000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INSAKO d.o.o. 39851720584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18.05.2020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99.844,50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24.961,13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124.805,63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2020- u 19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Uslužno izvođenje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radova kombiniranim građevinskim strojem s poslužiteljem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45112000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Jednostavna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Zidarski obrt ˝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Šprem ˝ 75785034543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02.06.2020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09- 2020- 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Limovi i cijevi: Limovi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44172000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0F3-0021055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STROJOPROMET-ZAGREB D.O.O. 97994010225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01.06.2020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359.345,00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89.836,25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449.181,25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04.06.2020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09- 2020- 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Limovi i cijevi: Cijevi čelične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44172000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0F3-0021055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STROJOPROMET-ZAGREB D.O.O. 97994010225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01.06.2020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136.473,30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34.118,33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170.591,63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10- 2020- 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Smrznuta riba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15220000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0F3-0021650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Meduza d.o.o. 34212194935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11.05.2020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405.060,00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101.265,00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506.325,00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11- 2020- mv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Metalni elementi regala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39131000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0F3-0021820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Primat logistika d.o.o. 64645054565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01.06.2020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337.750,00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84.437,50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422.187,50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10.06.2020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2020- u2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Uslužno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kombajniranje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kukuruza i žita na 65 ha usjeva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77111000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Poljoprivredni proizvođač Emil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Kotolenko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83561229465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18.06.2020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 2020.g.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48.750,00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12.187,50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60.937,50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19.06.2020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r43-2020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Klaonički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otpad- hrana za službene pse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15713000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VUGRINEC d.o.o. 43639861997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30.500,00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3.965,00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34.465,00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29.06.2020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12.624,36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06.07.2020</w:t>
                  </w:r>
                </w:p>
              </w:tc>
            </w:tr>
            <w:tr w:rsidR="00D90568" w:rsidTr="00C07B3D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2020-r1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toneri, VI.- XII. 2020.</w:t>
                  </w:r>
                </w:p>
              </w:tc>
              <w:tc>
                <w:tcPr>
                  <w:tcW w:w="10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30190000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Narodne novine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64546066176</w:t>
                  </w:r>
                </w:p>
              </w:tc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20.702,65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5.175,66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25.878,31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568" w:rsidRDefault="00D90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07.07.2020</w:t>
                  </w:r>
                </w:p>
              </w:tc>
            </w:tr>
          </w:tbl>
          <w:p w:rsidR="00D90568" w:rsidRDefault="00D90568">
            <w:pPr>
              <w:spacing w:after="0" w:line="240" w:lineRule="auto"/>
            </w:pPr>
          </w:p>
        </w:tc>
        <w:tc>
          <w:tcPr>
            <w:tcW w:w="59" w:type="dxa"/>
          </w:tcPr>
          <w:p w:rsidR="00D90568" w:rsidRDefault="00D90568">
            <w:pPr>
              <w:pStyle w:val="EmptyCellLayoutStyle"/>
              <w:spacing w:after="0" w:line="240" w:lineRule="auto"/>
            </w:pPr>
          </w:p>
        </w:tc>
      </w:tr>
      <w:tr w:rsidR="00D90568" w:rsidTr="00D90568">
        <w:trPr>
          <w:trHeight w:val="100"/>
        </w:trPr>
        <w:tc>
          <w:tcPr>
            <w:tcW w:w="35" w:type="dxa"/>
          </w:tcPr>
          <w:p w:rsidR="00D90568" w:rsidRDefault="00D9056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90568" w:rsidRDefault="00D9056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90568" w:rsidRDefault="00D90568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D90568" w:rsidRDefault="00D90568">
            <w:pPr>
              <w:pStyle w:val="EmptyCellLayoutStyle"/>
              <w:spacing w:after="0" w:line="240" w:lineRule="auto"/>
            </w:pPr>
          </w:p>
        </w:tc>
      </w:tr>
      <w:tr w:rsidR="00D90568" w:rsidTr="00D90568">
        <w:trPr>
          <w:trHeight w:val="340"/>
        </w:trPr>
        <w:tc>
          <w:tcPr>
            <w:tcW w:w="35" w:type="dxa"/>
          </w:tcPr>
          <w:p w:rsidR="00D90568" w:rsidRDefault="00D9056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90568" w:rsidRDefault="00D9056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D90568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568" w:rsidRDefault="00D90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D90568" w:rsidRDefault="00D90568">
            <w:pPr>
              <w:spacing w:after="0" w:line="240" w:lineRule="auto"/>
            </w:pPr>
          </w:p>
        </w:tc>
        <w:tc>
          <w:tcPr>
            <w:tcW w:w="59" w:type="dxa"/>
          </w:tcPr>
          <w:p w:rsidR="00D90568" w:rsidRDefault="00D90568">
            <w:pPr>
              <w:pStyle w:val="EmptyCellLayoutStyle"/>
              <w:spacing w:after="0" w:line="240" w:lineRule="auto"/>
            </w:pPr>
          </w:p>
        </w:tc>
      </w:tr>
      <w:tr w:rsidR="00D90568" w:rsidTr="00D90568">
        <w:trPr>
          <w:trHeight w:val="3820"/>
        </w:trPr>
        <w:tc>
          <w:tcPr>
            <w:tcW w:w="35" w:type="dxa"/>
          </w:tcPr>
          <w:p w:rsidR="00D90568" w:rsidRDefault="00D9056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90568" w:rsidRDefault="00D9056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90568" w:rsidRDefault="00D90568">
            <w:pPr>
              <w:spacing w:after="0" w:line="240" w:lineRule="auto"/>
            </w:pPr>
          </w:p>
          <w:p w:rsidR="0029739B" w:rsidRDefault="0029739B">
            <w:pPr>
              <w:spacing w:after="0" w:line="240" w:lineRule="auto"/>
              <w:rPr>
                <w:b/>
              </w:rPr>
            </w:pPr>
            <w:r w:rsidRPr="0029739B">
              <w:rPr>
                <w:b/>
              </w:rPr>
              <w:t xml:space="preserve">KLASA:  </w:t>
            </w:r>
            <w:r>
              <w:rPr>
                <w:b/>
              </w:rPr>
              <w:t xml:space="preserve"> </w:t>
            </w:r>
            <w:r w:rsidRPr="0029739B">
              <w:rPr>
                <w:b/>
              </w:rPr>
              <w:t>401-05/20-01/</w:t>
            </w:r>
            <w:r w:rsidR="006E5DCD">
              <w:rPr>
                <w:b/>
              </w:rPr>
              <w:t>109</w:t>
            </w:r>
            <w:r w:rsidR="00A953DA">
              <w:rPr>
                <w:b/>
              </w:rPr>
              <w:t xml:space="preserve">                  </w:t>
            </w:r>
          </w:p>
          <w:p w:rsidR="0029739B" w:rsidRPr="0029739B" w:rsidRDefault="002973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URBROJ: 514-08/03-06/7-20-1</w:t>
            </w:r>
          </w:p>
        </w:tc>
        <w:tc>
          <w:tcPr>
            <w:tcW w:w="59" w:type="dxa"/>
          </w:tcPr>
          <w:p w:rsidR="00D90568" w:rsidRDefault="00D90568">
            <w:pPr>
              <w:pStyle w:val="EmptyCellLayoutStyle"/>
              <w:spacing w:after="0" w:line="240" w:lineRule="auto"/>
            </w:pPr>
          </w:p>
        </w:tc>
      </w:tr>
      <w:tr w:rsidR="00D90568" w:rsidTr="00D90568">
        <w:trPr>
          <w:trHeight w:val="108"/>
        </w:trPr>
        <w:tc>
          <w:tcPr>
            <w:tcW w:w="35" w:type="dxa"/>
          </w:tcPr>
          <w:p w:rsidR="00D90568" w:rsidRDefault="00D9056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90568" w:rsidRDefault="00D9056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90568" w:rsidRDefault="00D90568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D90568" w:rsidRDefault="00D90568">
            <w:pPr>
              <w:pStyle w:val="EmptyCellLayoutStyle"/>
              <w:spacing w:after="0" w:line="240" w:lineRule="auto"/>
            </w:pPr>
          </w:p>
        </w:tc>
      </w:tr>
    </w:tbl>
    <w:p w:rsidR="00701B37" w:rsidRDefault="00701B37">
      <w:pPr>
        <w:spacing w:after="0" w:line="240" w:lineRule="auto"/>
      </w:pPr>
    </w:p>
    <w:sectPr w:rsidR="00701B37" w:rsidSect="00D90568">
      <w:headerReference w:type="default" r:id="rId7"/>
      <w:footerReference w:type="default" r:id="rId8"/>
      <w:pgSz w:w="23407" w:h="16837" w:orient="landscape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264" w:rsidRDefault="00060264">
      <w:pPr>
        <w:spacing w:after="0" w:line="240" w:lineRule="auto"/>
      </w:pPr>
      <w:r>
        <w:separator/>
      </w:r>
    </w:p>
  </w:endnote>
  <w:endnote w:type="continuationSeparator" w:id="0">
    <w:p w:rsidR="00060264" w:rsidRDefault="0006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59"/>
    </w:tblGrid>
    <w:tr w:rsidR="00C07B3D">
      <w:tc>
        <w:tcPr>
          <w:tcW w:w="35" w:type="dxa"/>
        </w:tcPr>
        <w:p w:rsidR="00C07B3D" w:rsidRDefault="00C07B3D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C07B3D" w:rsidRDefault="00C07B3D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C07B3D" w:rsidRDefault="00C07B3D">
          <w:pPr>
            <w:pStyle w:val="EmptyCellLayoutStyle"/>
            <w:spacing w:after="0" w:line="240" w:lineRule="auto"/>
          </w:pPr>
        </w:p>
      </w:tc>
    </w:tr>
    <w:tr w:rsidR="00C07B3D">
      <w:tc>
        <w:tcPr>
          <w:tcW w:w="35" w:type="dxa"/>
        </w:tcPr>
        <w:p w:rsidR="00C07B3D" w:rsidRDefault="00C07B3D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C07B3D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07B3D" w:rsidRDefault="00C07B3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10.07.2020 07:16</w:t>
                </w:r>
              </w:p>
            </w:tc>
          </w:tr>
        </w:tbl>
        <w:p w:rsidR="00C07B3D" w:rsidRDefault="00C07B3D">
          <w:pPr>
            <w:spacing w:after="0" w:line="240" w:lineRule="auto"/>
          </w:pPr>
        </w:p>
      </w:tc>
      <w:tc>
        <w:tcPr>
          <w:tcW w:w="59" w:type="dxa"/>
        </w:tcPr>
        <w:p w:rsidR="00C07B3D" w:rsidRDefault="00C07B3D">
          <w:pPr>
            <w:pStyle w:val="EmptyCellLayoutStyle"/>
            <w:spacing w:after="0" w:line="240" w:lineRule="auto"/>
          </w:pPr>
        </w:p>
      </w:tc>
    </w:tr>
    <w:tr w:rsidR="00C07B3D">
      <w:tc>
        <w:tcPr>
          <w:tcW w:w="35" w:type="dxa"/>
        </w:tcPr>
        <w:p w:rsidR="00C07B3D" w:rsidRDefault="00C07B3D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C07B3D" w:rsidRDefault="00C07B3D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C07B3D" w:rsidRDefault="00C07B3D">
          <w:pPr>
            <w:pStyle w:val="EmptyCellLayoutStyle"/>
            <w:spacing w:after="0" w:line="240" w:lineRule="auto"/>
          </w:pPr>
        </w:p>
      </w:tc>
    </w:tr>
    <w:tr w:rsidR="00C07B3D" w:rsidTr="0038440E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C07B3D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07B3D" w:rsidRDefault="00C07B3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3217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3217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07B3D" w:rsidRDefault="00C07B3D">
          <w:pPr>
            <w:spacing w:after="0" w:line="240" w:lineRule="auto"/>
          </w:pPr>
        </w:p>
      </w:tc>
      <w:tc>
        <w:tcPr>
          <w:tcW w:w="59" w:type="dxa"/>
        </w:tcPr>
        <w:p w:rsidR="00C07B3D" w:rsidRDefault="00C07B3D">
          <w:pPr>
            <w:pStyle w:val="EmptyCellLayoutStyle"/>
            <w:spacing w:after="0" w:line="240" w:lineRule="auto"/>
          </w:pPr>
        </w:p>
      </w:tc>
    </w:tr>
    <w:tr w:rsidR="00C07B3D">
      <w:tc>
        <w:tcPr>
          <w:tcW w:w="35" w:type="dxa"/>
        </w:tcPr>
        <w:p w:rsidR="00C07B3D" w:rsidRDefault="00C07B3D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C07B3D" w:rsidRDefault="00C07B3D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C07B3D" w:rsidRDefault="00C07B3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264" w:rsidRDefault="00060264">
      <w:pPr>
        <w:spacing w:after="0" w:line="240" w:lineRule="auto"/>
      </w:pPr>
      <w:r>
        <w:separator/>
      </w:r>
    </w:p>
  </w:footnote>
  <w:footnote w:type="continuationSeparator" w:id="0">
    <w:p w:rsidR="00060264" w:rsidRDefault="0006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BCB" w:rsidRDefault="00556BCE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37"/>
    <w:rsid w:val="00060264"/>
    <w:rsid w:val="000D7548"/>
    <w:rsid w:val="0029739B"/>
    <w:rsid w:val="0038440E"/>
    <w:rsid w:val="003F0E41"/>
    <w:rsid w:val="00553BCB"/>
    <w:rsid w:val="00556BCE"/>
    <w:rsid w:val="006E5DCD"/>
    <w:rsid w:val="006E644D"/>
    <w:rsid w:val="00701B37"/>
    <w:rsid w:val="00751CCA"/>
    <w:rsid w:val="00786782"/>
    <w:rsid w:val="00917745"/>
    <w:rsid w:val="00A32176"/>
    <w:rsid w:val="00A953DA"/>
    <w:rsid w:val="00C07B3D"/>
    <w:rsid w:val="00C51648"/>
    <w:rsid w:val="00D90568"/>
    <w:rsid w:val="00E9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77391-245F-4174-94C6-0B7E5267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440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0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7B3D"/>
  </w:style>
  <w:style w:type="paragraph" w:styleId="Podnoje">
    <w:name w:val="footer"/>
    <w:basedOn w:val="Normal"/>
    <w:link w:val="PodnojeChar"/>
    <w:uiPriority w:val="99"/>
    <w:unhideWhenUsed/>
    <w:rsid w:val="00C0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7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8003</Words>
  <Characters>45622</Characters>
  <Application>Microsoft Office Word</Application>
  <DocSecurity>0</DocSecurity>
  <Lines>380</Lines>
  <Paragraphs>107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53518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Darko Meglić</dc:creator>
  <cp:lastModifiedBy>Marija Grbin Živković</cp:lastModifiedBy>
  <cp:revision>3</cp:revision>
  <cp:lastPrinted>2020-07-10T07:00:00Z</cp:lastPrinted>
  <dcterms:created xsi:type="dcterms:W3CDTF">2020-07-14T10:18:00Z</dcterms:created>
  <dcterms:modified xsi:type="dcterms:W3CDTF">2020-07-14T10:18:00Z</dcterms:modified>
</cp:coreProperties>
</file>